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关于202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/>
          <w:b/>
          <w:sz w:val="32"/>
          <w:szCs w:val="32"/>
        </w:rPr>
        <w:t>年教育部产学合作协同育人项目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申报的通知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各学院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全面贯彻落实《国务院办公厅关于深化产教融合的若干意见》（国办发〔2017〕95号），深化产教融合、校企合作、协同育人，以产业和技术发展的最新需求推动高校人才培养改革，加快推进“四新”建设，引领本科教育全面振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根据《教育部产学合作协同育人项目管理办法》（教高厅〔2020〕1号）和《关于公布教育部产学合作协同育人项目申报指南通过企业名单（202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月）的通知》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（教产专〔202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〕1号），</w:t>
      </w:r>
      <w:r>
        <w:rPr>
          <w:rFonts w:hint="eastAsia" w:ascii="仿宋_GB2312" w:hAnsi="仿宋_GB2312" w:eastAsia="仿宋_GB2312" w:cs="仿宋_GB2312"/>
          <w:sz w:val="28"/>
          <w:szCs w:val="28"/>
        </w:rPr>
        <w:t>现将产学合作协同育人项目申报工作通知如下：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教师/学生须注册高校账号，每个账号对应一位项目申</w:t>
      </w:r>
      <w:r>
        <w:rPr>
          <w:rFonts w:hint="default" w:ascii="仿宋_GB2312" w:hAnsi="仿宋_GB2312" w:eastAsia="仿宋_GB2312" w:cs="仿宋_GB2312"/>
          <w:sz w:val="28"/>
          <w:szCs w:val="28"/>
          <w:lang w:val="en-US"/>
        </w:rPr>
        <w:t>请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教师账号可申报“新工科、新医科、新农科、新文科建设”“教学内容和课程体系改革”“创新创业教育改革”“师资培训”“实践条件和实践基地建设”五类项目，学生账号可申报“创新创业联合基金”项目。具体操作详见产学合作协同育人项目平台高校申报操作指南（附件1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二、申报注意事项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1.高校教师/学生登录后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可点击“产学合作”-“查看企业项目指南”查看企业项目指南。202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月教育部产学合作协同育人项目申报指南通过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企业名单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见附件2。</w:t>
      </w:r>
      <w:r>
        <w:rPr>
          <w:rFonts w:hint="eastAsia" w:ascii="仿宋_GB2312" w:hAnsi="仿宋_GB2312" w:eastAsia="仿宋_GB2312" w:cs="仿宋_GB2312"/>
          <w:sz w:val="28"/>
          <w:szCs w:val="28"/>
        </w:rPr>
        <w:t>在“企业项目列表”页面中，可根据“企业名称”“项目名称”“项目类型”“涉及专业及产业方向”检索项目。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2.在“企业项目列表”页面，可点击“企业名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称”“项目名称”等查看企业项目指南，并可在企业项目指南页面下载企业项目申报书。确定申报意向后，点击“企业项目列表”页面中的“申请”按钮填写项目申请表单。在“项目申请表单”页面，填写相关内容后请及时保存，确认无误后点击“申请”按钮提交项目申请。已保存但未提交的项目可在“产学合作”-“管理项目申请”的“待办”列表中查看（如项目未显示，请点击“刷新”按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3.“项目负责人”默认为当前登录用户，请确保“项目申请表单”页面中的“项目负责人”与项目申报书中的项目负责人一致。每个项目的项目负责人仅限一人。请勿代替他人申报，以免影响立项结果。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4.每位申请人仅允许有3项在研项目（不包含未立项项目和已结题项目）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每批次最多申报3个项目，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且题目不得重复</w:t>
      </w:r>
      <w:r>
        <w:rPr>
          <w:rFonts w:hint="eastAsia" w:ascii="仿宋_GB2312" w:hAnsi="仿宋_GB2312" w:eastAsia="仿宋_GB2312" w:cs="仿宋_GB2312"/>
          <w:sz w:val="28"/>
          <w:szCs w:val="28"/>
        </w:rPr>
        <w:t>，超过申报数量的项目不予立项。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项目申报后，请及时关注高校和企业审核进展。企业审核通过的项目，高校与企业应签署合作协议，明确项目内容、资助形式及时间、预期成果、项目周期和验收标准等事项。合作协议由项目负责人上传至项目平台，并须经企业确认。请及时关注协议确认进度，以免影响项目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三、时间安排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即日起至</w:t>
      </w: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日：高校教师/学生申报项目；高校管理员审核校内申请。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6月20日前将产学合作协同育人项目学院审查审批表（附件4）纸质版提交至教务处实践教学科（行政楼203）。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—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>日：企业评审项目；校企签订合作协议；项目负责人上传合作协议；企业确认协议并提交立项报告。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2022年6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>日前在平台内完成协议确认的项目，教育部组织 审核后将于10月发布立项名单。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>日后在平台内完成协议确认的项目，将不纳入教育部产学合作协同育人项目。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附件：1.产学合作协同育人项目平台高校申报操作指南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19" w:leftChars="266" w:hanging="560" w:hanging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2.202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月教育部产学合作协同育人项目申报指南通过企业名单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18" w:leftChars="399" w:hanging="280" w:hanging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3.教育部办公厅关于印发《教育部产学合作协同育人项目管理办法》的通知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4.产学合作协同育人项目学院审查审批表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667D93"/>
    <w:rsid w:val="00010F6C"/>
    <w:rsid w:val="002805B1"/>
    <w:rsid w:val="003532A1"/>
    <w:rsid w:val="0049245A"/>
    <w:rsid w:val="005C1637"/>
    <w:rsid w:val="00667D93"/>
    <w:rsid w:val="00735EA6"/>
    <w:rsid w:val="007B0ABE"/>
    <w:rsid w:val="007C3BE0"/>
    <w:rsid w:val="007D4696"/>
    <w:rsid w:val="0086523F"/>
    <w:rsid w:val="00865939"/>
    <w:rsid w:val="008D32C2"/>
    <w:rsid w:val="009C4968"/>
    <w:rsid w:val="00C206E6"/>
    <w:rsid w:val="00F310B1"/>
    <w:rsid w:val="04625127"/>
    <w:rsid w:val="0B1C7443"/>
    <w:rsid w:val="0B8A0D2C"/>
    <w:rsid w:val="0B8B1845"/>
    <w:rsid w:val="0DB77595"/>
    <w:rsid w:val="114C7E8C"/>
    <w:rsid w:val="2BC52140"/>
    <w:rsid w:val="2D6D7CCB"/>
    <w:rsid w:val="35A5413C"/>
    <w:rsid w:val="39392F17"/>
    <w:rsid w:val="39D35684"/>
    <w:rsid w:val="4DE33966"/>
    <w:rsid w:val="5DD27D91"/>
    <w:rsid w:val="5EA977C2"/>
    <w:rsid w:val="725D3437"/>
    <w:rsid w:val="7E60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1331</Words>
  <Characters>1387</Characters>
  <Lines>9</Lines>
  <Paragraphs>2</Paragraphs>
  <TotalTime>19</TotalTime>
  <ScaleCrop>false</ScaleCrop>
  <LinksUpToDate>false</LinksUpToDate>
  <CharactersWithSpaces>1432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2021-01-13T05:12:00Z</dcterms:created>
  <dc:creator>PC</dc:creator>
  <cp:lastModifiedBy>实践科4</cp:lastModifiedBy>
  <dcterms:modified xsi:type="dcterms:W3CDTF">2022-05-09T02:12:07Z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C5A43608C0A442C0AA1AE6DB7E6B95E8</vt:lpwstr>
  </property>
</Properties>
</file>